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6E5D" w14:textId="77777777" w:rsidR="00112CF5" w:rsidRDefault="00112CF5" w:rsidP="00112CF5">
      <w:pPr>
        <w:widowControl w:val="0"/>
        <w:autoSpaceDE w:val="0"/>
        <w:autoSpaceDN w:val="0"/>
        <w:adjustRightInd w:val="0"/>
        <w:spacing w:after="0"/>
        <w:jc w:val="center"/>
        <w:rPr>
          <w:rFonts w:ascii="Noto Sans" w:hAnsi="Noto Sans" w:cs="Arial"/>
          <w:b/>
          <w:sz w:val="28"/>
          <w:szCs w:val="28"/>
        </w:rPr>
      </w:pPr>
      <w:r>
        <w:rPr>
          <w:rFonts w:ascii="Noto Sans" w:hAnsi="Noto Sans" w:cs="Arial"/>
          <w:b/>
          <w:sz w:val="28"/>
          <w:szCs w:val="28"/>
        </w:rPr>
        <w:t>Grundstücks- und Gebäudenutzungsvertrag</w:t>
      </w:r>
    </w:p>
    <w:p w14:paraId="5E4BB163" w14:textId="77777777" w:rsidR="00112CF5" w:rsidRPr="00297D27" w:rsidRDefault="00112CF5" w:rsidP="00112CF5">
      <w:pPr>
        <w:widowControl w:val="0"/>
        <w:autoSpaceDE w:val="0"/>
        <w:autoSpaceDN w:val="0"/>
        <w:adjustRightInd w:val="0"/>
        <w:spacing w:before="240" w:after="240"/>
        <w:jc w:val="center"/>
        <w:rPr>
          <w:rFonts w:ascii="Noto Sans" w:hAnsi="Noto Sans" w:cs="Arial"/>
          <w:sz w:val="18"/>
          <w:szCs w:val="18"/>
        </w:rPr>
      </w:pPr>
      <w:r>
        <w:rPr>
          <w:rFonts w:ascii="Noto Sans" w:hAnsi="Noto Sans" w:cs="Arial"/>
          <w:sz w:val="18"/>
          <w:szCs w:val="18"/>
        </w:rPr>
        <w:t>z</w:t>
      </w:r>
      <w:r w:rsidRPr="00297D27">
        <w:rPr>
          <w:rFonts w:ascii="Noto Sans" w:hAnsi="Noto Sans" w:cs="Arial"/>
          <w:sz w:val="18"/>
          <w:szCs w:val="18"/>
        </w:rPr>
        <w:t>wischen</w:t>
      </w:r>
    </w:p>
    <w:p w14:paraId="18E1075F" w14:textId="6AA3261A" w:rsidR="00112CF5" w:rsidRPr="00630240" w:rsidRDefault="001D63CD" w:rsidP="00112CF5">
      <w:pPr>
        <w:widowControl w:val="0"/>
        <w:tabs>
          <w:tab w:val="left" w:pos="5103"/>
        </w:tabs>
        <w:autoSpaceDE w:val="0"/>
        <w:autoSpaceDN w:val="0"/>
        <w:adjustRightInd w:val="0"/>
        <w:spacing w:after="0"/>
        <w:jc w:val="center"/>
        <w:rPr>
          <w:rFonts w:ascii="Noto Sans" w:hAnsi="Noto Sans" w:cs="Arial"/>
          <w:sz w:val="28"/>
          <w:szCs w:val="28"/>
          <w:highlight w:val="yellow"/>
        </w:rPr>
      </w:pPr>
      <w:r w:rsidRPr="00630240">
        <w:rPr>
          <w:rFonts w:ascii="Noto Sans" w:hAnsi="Noto Sans" w:cs="Arial"/>
          <w:sz w:val="28"/>
          <w:szCs w:val="28"/>
          <w:highlight w:val="yellow"/>
        </w:rPr>
        <w:t>Frau/Herrn</w:t>
      </w:r>
    </w:p>
    <w:p w14:paraId="0BE48A47" w14:textId="25D29DF4" w:rsidR="00112CF5" w:rsidRPr="00630240" w:rsidRDefault="001D63CD" w:rsidP="00112CF5">
      <w:pPr>
        <w:widowControl w:val="0"/>
        <w:tabs>
          <w:tab w:val="left" w:pos="5103"/>
        </w:tabs>
        <w:autoSpaceDE w:val="0"/>
        <w:autoSpaceDN w:val="0"/>
        <w:adjustRightInd w:val="0"/>
        <w:spacing w:after="0"/>
        <w:jc w:val="center"/>
        <w:rPr>
          <w:rFonts w:ascii="Noto Sans" w:hAnsi="Noto Sans" w:cs="Arial"/>
          <w:noProof/>
          <w:sz w:val="28"/>
          <w:szCs w:val="28"/>
          <w:highlight w:val="yellow"/>
        </w:rPr>
      </w:pPr>
      <w:r w:rsidRPr="00630240">
        <w:rPr>
          <w:rFonts w:ascii="Noto Sans" w:hAnsi="Noto Sans" w:cs="Arial"/>
          <w:noProof/>
          <w:sz w:val="28"/>
          <w:szCs w:val="28"/>
          <w:highlight w:val="yellow"/>
        </w:rPr>
        <w:t>Vorname Name</w:t>
      </w:r>
    </w:p>
    <w:p w14:paraId="251BC2BD" w14:textId="389A1830" w:rsidR="003F75F9" w:rsidRPr="00630240" w:rsidRDefault="001D63CD" w:rsidP="00112CF5">
      <w:pPr>
        <w:widowControl w:val="0"/>
        <w:tabs>
          <w:tab w:val="left" w:pos="5103"/>
        </w:tabs>
        <w:autoSpaceDE w:val="0"/>
        <w:autoSpaceDN w:val="0"/>
        <w:adjustRightInd w:val="0"/>
        <w:spacing w:after="0"/>
        <w:jc w:val="center"/>
        <w:rPr>
          <w:rFonts w:ascii="Noto Sans" w:hAnsi="Noto Sans" w:cs="Arial"/>
          <w:sz w:val="28"/>
          <w:szCs w:val="28"/>
          <w:highlight w:val="yellow"/>
        </w:rPr>
      </w:pPr>
      <w:r w:rsidRPr="00630240">
        <w:rPr>
          <w:rFonts w:ascii="Noto Sans" w:hAnsi="Noto Sans" w:cs="Arial"/>
          <w:sz w:val="28"/>
          <w:szCs w:val="28"/>
          <w:highlight w:val="yellow"/>
        </w:rPr>
        <w:t>Straße</w:t>
      </w:r>
    </w:p>
    <w:p w14:paraId="5DB870AD" w14:textId="39A36872" w:rsidR="00FF3D29" w:rsidRPr="004259FC" w:rsidRDefault="003F75F9" w:rsidP="00112CF5">
      <w:pPr>
        <w:widowControl w:val="0"/>
        <w:tabs>
          <w:tab w:val="left" w:pos="5103"/>
        </w:tabs>
        <w:autoSpaceDE w:val="0"/>
        <w:autoSpaceDN w:val="0"/>
        <w:adjustRightInd w:val="0"/>
        <w:spacing w:after="0"/>
        <w:jc w:val="center"/>
        <w:rPr>
          <w:rFonts w:ascii="Noto Sans" w:hAnsi="Noto Sans" w:cs="Arial"/>
          <w:sz w:val="28"/>
          <w:szCs w:val="28"/>
        </w:rPr>
      </w:pPr>
      <w:r w:rsidRPr="00630240">
        <w:rPr>
          <w:rFonts w:ascii="Noto Sans" w:hAnsi="Noto Sans" w:cs="Arial"/>
          <w:sz w:val="28"/>
          <w:szCs w:val="28"/>
          <w:highlight w:val="yellow"/>
        </w:rPr>
        <w:t>91572 Bechhofen</w:t>
      </w:r>
    </w:p>
    <w:p w14:paraId="6D1033E7" w14:textId="77777777" w:rsidR="00112CF5" w:rsidRDefault="00112CF5" w:rsidP="00112CF5">
      <w:pPr>
        <w:widowControl w:val="0"/>
        <w:tabs>
          <w:tab w:val="left" w:pos="5103"/>
        </w:tabs>
        <w:autoSpaceDE w:val="0"/>
        <w:autoSpaceDN w:val="0"/>
        <w:adjustRightInd w:val="0"/>
        <w:spacing w:after="0"/>
        <w:rPr>
          <w:rFonts w:ascii="Noto Sans" w:hAnsi="Noto Sans" w:cs="Arial"/>
          <w:sz w:val="18"/>
          <w:szCs w:val="18"/>
        </w:rPr>
      </w:pPr>
      <w:r>
        <w:rPr>
          <w:rFonts w:ascii="Noto Sans" w:hAnsi="Noto Sans" w:cs="Arial"/>
          <w:sz w:val="18"/>
          <w:szCs w:val="18"/>
        </w:rPr>
        <w:t xml:space="preserve"> </w:t>
      </w:r>
    </w:p>
    <w:p w14:paraId="21A42187" w14:textId="77777777" w:rsidR="00112CF5" w:rsidRDefault="00112CF5" w:rsidP="00112CF5">
      <w:pPr>
        <w:widowControl w:val="0"/>
        <w:tabs>
          <w:tab w:val="left" w:pos="5103"/>
        </w:tabs>
        <w:autoSpaceDE w:val="0"/>
        <w:autoSpaceDN w:val="0"/>
        <w:adjustRightInd w:val="0"/>
        <w:spacing w:after="0"/>
        <w:jc w:val="center"/>
        <w:rPr>
          <w:rFonts w:ascii="Noto Sans" w:hAnsi="Noto Sans" w:cs="Arial"/>
          <w:sz w:val="18"/>
          <w:szCs w:val="18"/>
        </w:rPr>
      </w:pPr>
    </w:p>
    <w:p w14:paraId="30A6EE38" w14:textId="77777777" w:rsidR="00112CF5" w:rsidRPr="00192857" w:rsidRDefault="00112CF5" w:rsidP="00112CF5">
      <w:pPr>
        <w:widowControl w:val="0"/>
        <w:tabs>
          <w:tab w:val="left" w:pos="5103"/>
        </w:tabs>
        <w:autoSpaceDE w:val="0"/>
        <w:autoSpaceDN w:val="0"/>
        <w:adjustRightInd w:val="0"/>
        <w:spacing w:after="0"/>
        <w:jc w:val="center"/>
        <w:rPr>
          <w:rFonts w:ascii="Noto Sans" w:hAnsi="Noto Sans" w:cs="Arial"/>
          <w:sz w:val="18"/>
          <w:szCs w:val="18"/>
        </w:rPr>
      </w:pPr>
      <w:r w:rsidRPr="00192857">
        <w:rPr>
          <w:rFonts w:ascii="Noto Sans" w:hAnsi="Noto Sans" w:cs="Arial"/>
          <w:sz w:val="18"/>
          <w:szCs w:val="18"/>
        </w:rPr>
        <w:t>- nachfolgend "Eigentümer" -</w:t>
      </w:r>
      <w:bookmarkStart w:id="0" w:name="_GoBack"/>
      <w:bookmarkEnd w:id="0"/>
    </w:p>
    <w:p w14:paraId="0F0D9A56" w14:textId="77777777" w:rsidR="00112CF5" w:rsidRPr="00192857" w:rsidRDefault="00112CF5" w:rsidP="00112CF5">
      <w:pPr>
        <w:widowControl w:val="0"/>
        <w:autoSpaceDE w:val="0"/>
        <w:autoSpaceDN w:val="0"/>
        <w:adjustRightInd w:val="0"/>
        <w:spacing w:after="0"/>
        <w:jc w:val="center"/>
        <w:rPr>
          <w:rFonts w:ascii="Noto Sans" w:hAnsi="Noto Sans" w:cs="Arial"/>
          <w:sz w:val="18"/>
          <w:szCs w:val="18"/>
        </w:rPr>
      </w:pPr>
    </w:p>
    <w:p w14:paraId="17E68D5E" w14:textId="77777777" w:rsidR="00112CF5" w:rsidRDefault="00112CF5" w:rsidP="00112CF5">
      <w:pPr>
        <w:widowControl w:val="0"/>
        <w:autoSpaceDE w:val="0"/>
        <w:autoSpaceDN w:val="0"/>
        <w:adjustRightInd w:val="0"/>
        <w:spacing w:after="0"/>
        <w:jc w:val="center"/>
        <w:rPr>
          <w:rFonts w:ascii="Noto Sans" w:hAnsi="Noto Sans" w:cs="Arial"/>
          <w:sz w:val="18"/>
          <w:szCs w:val="18"/>
        </w:rPr>
      </w:pPr>
      <w:r>
        <w:rPr>
          <w:rFonts w:ascii="Noto Sans" w:hAnsi="Noto Sans" w:cs="Arial"/>
          <w:sz w:val="18"/>
          <w:szCs w:val="18"/>
        </w:rPr>
        <w:t>u</w:t>
      </w:r>
      <w:r w:rsidRPr="00192857">
        <w:rPr>
          <w:rFonts w:ascii="Noto Sans" w:hAnsi="Noto Sans" w:cs="Arial"/>
          <w:sz w:val="18"/>
          <w:szCs w:val="18"/>
        </w:rPr>
        <w:t>nd</w:t>
      </w:r>
      <w:r>
        <w:rPr>
          <w:rFonts w:ascii="Noto Sans" w:hAnsi="Noto Sans" w:cs="Arial"/>
          <w:sz w:val="18"/>
          <w:szCs w:val="18"/>
        </w:rPr>
        <w:t xml:space="preserve"> dem</w:t>
      </w:r>
    </w:p>
    <w:p w14:paraId="02CA0480" w14:textId="77777777" w:rsidR="00112CF5" w:rsidRPr="004259FC" w:rsidRDefault="00112CF5" w:rsidP="00112CF5">
      <w:pPr>
        <w:widowControl w:val="0"/>
        <w:autoSpaceDE w:val="0"/>
        <w:autoSpaceDN w:val="0"/>
        <w:adjustRightInd w:val="0"/>
        <w:spacing w:after="0"/>
        <w:jc w:val="center"/>
        <w:rPr>
          <w:rFonts w:ascii="Noto Sans" w:hAnsi="Noto Sans" w:cs="Arial"/>
          <w:sz w:val="28"/>
          <w:szCs w:val="28"/>
        </w:rPr>
      </w:pPr>
    </w:p>
    <w:p w14:paraId="1B1B6291" w14:textId="77777777" w:rsidR="00112CF5" w:rsidRPr="004259FC" w:rsidRDefault="00112CF5" w:rsidP="00112CF5">
      <w:pPr>
        <w:widowControl w:val="0"/>
        <w:autoSpaceDE w:val="0"/>
        <w:autoSpaceDN w:val="0"/>
        <w:adjustRightInd w:val="0"/>
        <w:spacing w:after="0"/>
        <w:jc w:val="center"/>
        <w:rPr>
          <w:rFonts w:ascii="Noto Sans" w:hAnsi="Noto Sans" w:cs="Arial"/>
          <w:sz w:val="28"/>
          <w:szCs w:val="28"/>
        </w:rPr>
      </w:pPr>
      <w:r w:rsidRPr="004259FC">
        <w:rPr>
          <w:rFonts w:ascii="Noto Sans" w:hAnsi="Noto Sans" w:cs="Arial"/>
          <w:sz w:val="28"/>
          <w:szCs w:val="28"/>
        </w:rPr>
        <w:t>Kommunalunternehmen Markt Bechhofen</w:t>
      </w:r>
    </w:p>
    <w:p w14:paraId="04A113C6" w14:textId="77777777" w:rsidR="00112CF5" w:rsidRPr="004259FC" w:rsidRDefault="00112CF5" w:rsidP="00112CF5">
      <w:pPr>
        <w:widowControl w:val="0"/>
        <w:autoSpaceDE w:val="0"/>
        <w:autoSpaceDN w:val="0"/>
        <w:adjustRightInd w:val="0"/>
        <w:spacing w:after="0"/>
        <w:jc w:val="center"/>
        <w:rPr>
          <w:rFonts w:ascii="Noto Sans" w:hAnsi="Noto Sans" w:cs="Arial"/>
          <w:sz w:val="28"/>
          <w:szCs w:val="28"/>
        </w:rPr>
      </w:pPr>
      <w:r w:rsidRPr="004259FC">
        <w:rPr>
          <w:rFonts w:ascii="Noto Sans" w:hAnsi="Noto Sans" w:cs="Arial"/>
          <w:sz w:val="28"/>
          <w:szCs w:val="28"/>
        </w:rPr>
        <w:t>Martin-Luther-Platz 1</w:t>
      </w:r>
    </w:p>
    <w:p w14:paraId="328034CC" w14:textId="77777777" w:rsidR="00112CF5" w:rsidRPr="004259FC" w:rsidRDefault="00112CF5" w:rsidP="00112CF5">
      <w:pPr>
        <w:widowControl w:val="0"/>
        <w:autoSpaceDE w:val="0"/>
        <w:autoSpaceDN w:val="0"/>
        <w:adjustRightInd w:val="0"/>
        <w:spacing w:after="0"/>
        <w:jc w:val="center"/>
        <w:rPr>
          <w:rFonts w:ascii="Noto Sans" w:hAnsi="Noto Sans" w:cs="Arial"/>
          <w:sz w:val="28"/>
          <w:szCs w:val="28"/>
        </w:rPr>
      </w:pPr>
      <w:r w:rsidRPr="004259FC">
        <w:rPr>
          <w:rFonts w:ascii="Noto Sans" w:hAnsi="Noto Sans" w:cs="Arial"/>
          <w:sz w:val="28"/>
          <w:szCs w:val="28"/>
        </w:rPr>
        <w:t>91572 Bechhofen</w:t>
      </w:r>
    </w:p>
    <w:p w14:paraId="7B7653D7" w14:textId="77777777" w:rsidR="00112CF5" w:rsidRPr="004259FC" w:rsidRDefault="00112CF5" w:rsidP="00112CF5">
      <w:pPr>
        <w:widowControl w:val="0"/>
        <w:autoSpaceDE w:val="0"/>
        <w:autoSpaceDN w:val="0"/>
        <w:adjustRightInd w:val="0"/>
        <w:spacing w:after="0"/>
        <w:jc w:val="center"/>
        <w:rPr>
          <w:rFonts w:ascii="Noto Sans" w:hAnsi="Noto Sans" w:cs="Arial"/>
          <w:sz w:val="28"/>
          <w:szCs w:val="28"/>
        </w:rPr>
      </w:pPr>
      <w:r w:rsidRPr="004259FC">
        <w:rPr>
          <w:rFonts w:ascii="Noto Sans" w:hAnsi="Noto Sans" w:cs="Arial"/>
          <w:sz w:val="28"/>
          <w:szCs w:val="28"/>
        </w:rPr>
        <w:t>- nachfolgend "</w:t>
      </w:r>
      <w:r w:rsidRPr="00765A31">
        <w:rPr>
          <w:rFonts w:ascii="Noto Sans" w:hAnsi="Noto Sans" w:cs="Arial"/>
        </w:rPr>
        <w:t xml:space="preserve"> </w:t>
      </w:r>
      <w:r w:rsidRPr="004070B2">
        <w:rPr>
          <w:rFonts w:ascii="Noto Sans" w:hAnsi="Noto Sans" w:cs="Arial"/>
          <w:sz w:val="28"/>
          <w:szCs w:val="28"/>
        </w:rPr>
        <w:t>KMB</w:t>
      </w:r>
      <w:r w:rsidRPr="004259FC">
        <w:rPr>
          <w:rFonts w:ascii="Noto Sans" w:hAnsi="Noto Sans" w:cs="Arial"/>
          <w:sz w:val="28"/>
          <w:szCs w:val="28"/>
        </w:rPr>
        <w:t>" -</w:t>
      </w:r>
    </w:p>
    <w:p w14:paraId="057B683A" w14:textId="77777777" w:rsidR="00112CF5" w:rsidRPr="00192857" w:rsidRDefault="00112CF5" w:rsidP="00112CF5">
      <w:pPr>
        <w:widowControl w:val="0"/>
        <w:autoSpaceDE w:val="0"/>
        <w:autoSpaceDN w:val="0"/>
        <w:adjustRightInd w:val="0"/>
        <w:spacing w:after="0"/>
        <w:jc w:val="center"/>
        <w:rPr>
          <w:rFonts w:ascii="Noto Sans" w:hAnsi="Noto Sans" w:cs="Arial"/>
          <w:sz w:val="18"/>
          <w:szCs w:val="18"/>
        </w:rPr>
      </w:pPr>
    </w:p>
    <w:p w14:paraId="6A5A3C21" w14:textId="12808E1D" w:rsidR="00112CF5" w:rsidRPr="007025B9" w:rsidRDefault="00112CF5" w:rsidP="00112CF5">
      <w:pPr>
        <w:widowControl w:val="0"/>
        <w:autoSpaceDE w:val="0"/>
        <w:autoSpaceDN w:val="0"/>
        <w:adjustRightInd w:val="0"/>
        <w:spacing w:after="0"/>
        <w:jc w:val="center"/>
        <w:rPr>
          <w:rFonts w:ascii="Noto Sans" w:hAnsi="Noto Sans" w:cs="Arial"/>
          <w:sz w:val="28"/>
          <w:szCs w:val="28"/>
        </w:rPr>
      </w:pPr>
      <w:r w:rsidRPr="007025B9">
        <w:rPr>
          <w:rFonts w:ascii="Noto Sans" w:hAnsi="Noto Sans" w:cs="Arial"/>
          <w:sz w:val="28"/>
          <w:szCs w:val="28"/>
          <w:u w:val="single"/>
        </w:rPr>
        <w:t>für Grundstück:</w:t>
      </w:r>
      <w:r w:rsidRPr="007025B9">
        <w:rPr>
          <w:rFonts w:ascii="Noto Sans" w:hAnsi="Noto Sans" w:cs="Arial"/>
          <w:sz w:val="28"/>
          <w:szCs w:val="28"/>
          <w:u w:val="single"/>
        </w:rPr>
        <w:br/>
      </w:r>
      <w:r w:rsidR="001D63CD" w:rsidRPr="00630240">
        <w:rPr>
          <w:rFonts w:ascii="Noto Sans" w:hAnsi="Noto Sans" w:cs="Arial"/>
          <w:sz w:val="28"/>
          <w:szCs w:val="28"/>
          <w:highlight w:val="yellow"/>
        </w:rPr>
        <w:t>XX-Straße XX</w:t>
      </w:r>
    </w:p>
    <w:p w14:paraId="22C1ADA2" w14:textId="77777777" w:rsidR="00112CF5" w:rsidRDefault="00112CF5" w:rsidP="00112CF5">
      <w:pPr>
        <w:widowControl w:val="0"/>
        <w:autoSpaceDE w:val="0"/>
        <w:autoSpaceDN w:val="0"/>
        <w:adjustRightInd w:val="0"/>
        <w:spacing w:before="360" w:after="0"/>
        <w:rPr>
          <w:rFonts w:ascii="Noto Sans" w:hAnsi="Noto Sans" w:cs="Arial"/>
        </w:rPr>
      </w:pPr>
    </w:p>
    <w:p w14:paraId="7B2EEC0D" w14:textId="77777777" w:rsidR="00112CF5" w:rsidRPr="004259FC" w:rsidRDefault="00112CF5" w:rsidP="00112CF5">
      <w:pPr>
        <w:widowControl w:val="0"/>
        <w:autoSpaceDE w:val="0"/>
        <w:autoSpaceDN w:val="0"/>
        <w:adjustRightInd w:val="0"/>
        <w:spacing w:before="360" w:after="0"/>
        <w:rPr>
          <w:rFonts w:ascii="Noto Sans" w:hAnsi="Noto Sans" w:cs="Arial"/>
        </w:rPr>
      </w:pPr>
      <w:r w:rsidRPr="004259FC">
        <w:rPr>
          <w:rFonts w:ascii="Noto Sans" w:hAnsi="Noto Sans" w:cs="Arial"/>
        </w:rPr>
        <w:t xml:space="preserve">Der Eigentümer des Grundstücks gestattet dem </w:t>
      </w:r>
      <w:r>
        <w:rPr>
          <w:rFonts w:ascii="Noto Sans" w:hAnsi="Noto Sans" w:cs="Arial"/>
        </w:rPr>
        <w:t xml:space="preserve">KMB </w:t>
      </w:r>
      <w:r w:rsidRPr="004259FC">
        <w:rPr>
          <w:rFonts w:ascii="Noto Sans" w:hAnsi="Noto Sans" w:cs="Arial"/>
        </w:rPr>
        <w:t>die unentgeltliche Benutzung des obengenannten Grundstücks- und Gebäudeteils zum Zwecke der Verlegung, des Betriebes, der Unterhaltung, Erneuerung und Verstärkung eines Lichtwellenleiterkabels und der Errichtung einer Hausanschlusseinrichtung, nachfolgend "Anlagen"</w:t>
      </w:r>
      <w:r>
        <w:rPr>
          <w:rFonts w:ascii="Noto Sans" w:hAnsi="Noto Sans" w:cs="Arial"/>
        </w:rPr>
        <w:t xml:space="preserve"> genannt</w:t>
      </w:r>
      <w:r w:rsidRPr="004259FC">
        <w:rPr>
          <w:rFonts w:ascii="Noto Sans" w:hAnsi="Noto Sans" w:cs="Arial"/>
        </w:rPr>
        <w:t>.</w:t>
      </w:r>
    </w:p>
    <w:p w14:paraId="5222A482" w14:textId="77777777" w:rsidR="00112CF5" w:rsidRPr="004259FC" w:rsidRDefault="00112CF5" w:rsidP="00112CF5">
      <w:pPr>
        <w:widowControl w:val="0"/>
        <w:autoSpaceDE w:val="0"/>
        <w:autoSpaceDN w:val="0"/>
        <w:adjustRightInd w:val="0"/>
        <w:spacing w:after="0"/>
        <w:rPr>
          <w:rFonts w:ascii="Noto Sans" w:hAnsi="Noto Sans" w:cs="Arial"/>
        </w:rPr>
      </w:pPr>
    </w:p>
    <w:p w14:paraId="160DFDC0"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 xml:space="preserve">Der Ausübungsbereich wird durch die jeweilige tatsächliche Leitungsführung festgelegt. Die vorgenannten Anlagen des </w:t>
      </w:r>
      <w:r>
        <w:rPr>
          <w:rFonts w:ascii="Noto Sans" w:hAnsi="Noto Sans" w:cs="Arial"/>
        </w:rPr>
        <w:t xml:space="preserve">KMB </w:t>
      </w:r>
      <w:r w:rsidRPr="004259FC">
        <w:rPr>
          <w:rFonts w:ascii="Noto Sans" w:hAnsi="Noto Sans" w:cs="Arial"/>
        </w:rPr>
        <w:t>sind keine wesentlichen Bestandteile des Grundstückes. Der Eigentümer duldet diese Anlagen. D</w:t>
      </w:r>
      <w:r>
        <w:rPr>
          <w:rFonts w:ascii="Noto Sans" w:hAnsi="Noto Sans" w:cs="Arial"/>
        </w:rPr>
        <w:t>as</w:t>
      </w:r>
      <w:r w:rsidRPr="004259FC">
        <w:rPr>
          <w:rFonts w:ascii="Noto Sans" w:hAnsi="Noto Sans" w:cs="Arial"/>
        </w:rPr>
        <w:t xml:space="preserve"> </w:t>
      </w:r>
      <w:r>
        <w:rPr>
          <w:rFonts w:ascii="Noto Sans" w:hAnsi="Noto Sans" w:cs="Arial"/>
        </w:rPr>
        <w:t xml:space="preserve">KMB </w:t>
      </w:r>
      <w:r w:rsidRPr="004259FC">
        <w:rPr>
          <w:rFonts w:ascii="Noto Sans" w:hAnsi="Noto Sans" w:cs="Arial"/>
        </w:rPr>
        <w:t>bzw. die dafür beauftragten Unternehmen dürfen die erforderlichen Arbeiten sowie Unterhalts -, Instandsetzungs-, Erneuerungs- und Erweiterungsarbeiten -einschließlich Erdarbeiten- auf dem Grundbesitz jederzeit ausführen, die erforderlichen Schutzmaßnahmen treffen und zu diesen Zwecken jederzeit das Grundstück durch Ihre Beauftragten betreten bzw. befahren sowie auf dem Ausübungsbereich Materialien und Geräte kurzzeitig für diese Zwecke lagern. Nach Fertigstellung der Arbeiten versetzen d</w:t>
      </w:r>
      <w:r>
        <w:rPr>
          <w:rFonts w:ascii="Noto Sans" w:hAnsi="Noto Sans" w:cs="Arial"/>
        </w:rPr>
        <w:t>as</w:t>
      </w:r>
      <w:r w:rsidRPr="004259FC">
        <w:rPr>
          <w:rFonts w:ascii="Noto Sans" w:hAnsi="Noto Sans" w:cs="Arial"/>
        </w:rPr>
        <w:t xml:space="preserve"> </w:t>
      </w:r>
      <w:r>
        <w:rPr>
          <w:rFonts w:ascii="Noto Sans" w:hAnsi="Noto Sans" w:cs="Arial"/>
        </w:rPr>
        <w:t xml:space="preserve">KMB </w:t>
      </w:r>
      <w:r w:rsidRPr="004259FC">
        <w:rPr>
          <w:rFonts w:ascii="Noto Sans" w:hAnsi="Noto Sans" w:cs="Arial"/>
        </w:rPr>
        <w:t>bzw. die dafür beauftragten Unternehmen die Oberfläche des Grundstückes und den Gebäudeeintritt wieder in den früheren Zustand</w:t>
      </w:r>
      <w:r>
        <w:rPr>
          <w:rFonts w:ascii="Noto Sans" w:hAnsi="Noto Sans" w:cs="Arial"/>
        </w:rPr>
        <w:t xml:space="preserve"> (analog der Wasserleitung von Grundstücksgrenze zum Haus)</w:t>
      </w:r>
      <w:r w:rsidRPr="004259FC">
        <w:rPr>
          <w:rFonts w:ascii="Noto Sans" w:hAnsi="Noto Sans" w:cs="Arial"/>
        </w:rPr>
        <w:t>.</w:t>
      </w:r>
    </w:p>
    <w:p w14:paraId="31CC5F28" w14:textId="77777777" w:rsidR="00112CF5" w:rsidRPr="004259FC" w:rsidRDefault="00112CF5" w:rsidP="00112CF5">
      <w:pPr>
        <w:widowControl w:val="0"/>
        <w:autoSpaceDE w:val="0"/>
        <w:autoSpaceDN w:val="0"/>
        <w:adjustRightInd w:val="0"/>
        <w:spacing w:after="0"/>
        <w:rPr>
          <w:rFonts w:ascii="Noto Sans" w:hAnsi="Noto Sans" w:cs="Arial"/>
        </w:rPr>
      </w:pPr>
    </w:p>
    <w:p w14:paraId="086B420C"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Für die Herstellung und Vorhaltung des Glasfaserhausanschlusses an das Leitungsnetz durch d</w:t>
      </w:r>
      <w:r>
        <w:rPr>
          <w:rFonts w:ascii="Noto Sans" w:hAnsi="Noto Sans" w:cs="Arial"/>
        </w:rPr>
        <w:t>as</w:t>
      </w:r>
      <w:r w:rsidRPr="004259FC">
        <w:rPr>
          <w:rFonts w:ascii="Noto Sans" w:hAnsi="Noto Sans" w:cs="Arial"/>
        </w:rPr>
        <w:t xml:space="preserve"> </w:t>
      </w:r>
      <w:r>
        <w:rPr>
          <w:rFonts w:ascii="Noto Sans" w:hAnsi="Noto Sans" w:cs="Arial"/>
        </w:rPr>
        <w:t xml:space="preserve">KMB </w:t>
      </w:r>
      <w:r w:rsidRPr="004259FC">
        <w:rPr>
          <w:rFonts w:ascii="Noto Sans" w:hAnsi="Noto Sans" w:cs="Arial"/>
        </w:rPr>
        <w:t>gilt Folgendes:</w:t>
      </w:r>
    </w:p>
    <w:p w14:paraId="15D188E6" w14:textId="77777777" w:rsidR="00112CF5" w:rsidRDefault="00112CF5" w:rsidP="00112CF5">
      <w:pPr>
        <w:widowControl w:val="0"/>
        <w:autoSpaceDE w:val="0"/>
        <w:autoSpaceDN w:val="0"/>
        <w:adjustRightInd w:val="0"/>
        <w:spacing w:after="0"/>
        <w:rPr>
          <w:rFonts w:ascii="Noto Sans" w:hAnsi="Noto Sans" w:cs="Arial"/>
        </w:rPr>
      </w:pPr>
    </w:p>
    <w:p w14:paraId="227D9E6C" w14:textId="77777777" w:rsidR="00112CF5" w:rsidRPr="004259FC" w:rsidRDefault="00112CF5" w:rsidP="00112CF5">
      <w:pPr>
        <w:widowControl w:val="0"/>
        <w:autoSpaceDE w:val="0"/>
        <w:autoSpaceDN w:val="0"/>
        <w:adjustRightInd w:val="0"/>
        <w:spacing w:after="0"/>
        <w:rPr>
          <w:rFonts w:ascii="Noto Sans" w:hAnsi="Noto Sans" w:cs="Arial"/>
        </w:rPr>
      </w:pPr>
    </w:p>
    <w:p w14:paraId="483357EC" w14:textId="77777777" w:rsidR="00112CF5" w:rsidRDefault="00112CF5" w:rsidP="00112CF5">
      <w:pPr>
        <w:pStyle w:val="Listenabsatz"/>
        <w:widowControl w:val="0"/>
        <w:numPr>
          <w:ilvl w:val="0"/>
          <w:numId w:val="1"/>
        </w:numPr>
        <w:autoSpaceDE w:val="0"/>
        <w:autoSpaceDN w:val="0"/>
        <w:adjustRightInd w:val="0"/>
        <w:rPr>
          <w:rFonts w:ascii="Noto Sans" w:hAnsi="Noto Sans" w:cs="Arial"/>
          <w:sz w:val="22"/>
          <w:szCs w:val="22"/>
        </w:rPr>
      </w:pPr>
      <w:r w:rsidRPr="004259FC">
        <w:rPr>
          <w:rFonts w:ascii="Noto Sans" w:hAnsi="Noto Sans" w:cs="Arial"/>
          <w:sz w:val="22"/>
          <w:szCs w:val="22"/>
        </w:rPr>
        <w:t xml:space="preserve">Der Glasfaserhausanschuss (Glasfaserleerrohr) wird vom </w:t>
      </w:r>
      <w:r>
        <w:rPr>
          <w:rFonts w:ascii="Noto Sans" w:hAnsi="Noto Sans" w:cs="Arial"/>
          <w:sz w:val="22"/>
          <w:szCs w:val="22"/>
        </w:rPr>
        <w:t xml:space="preserve">KMB </w:t>
      </w:r>
      <w:r w:rsidRPr="00765A31">
        <w:rPr>
          <w:rFonts w:ascii="Noto Sans" w:hAnsi="Noto Sans" w:cs="Arial"/>
          <w:sz w:val="22"/>
          <w:szCs w:val="22"/>
        </w:rPr>
        <w:t xml:space="preserve">kostenlos </w:t>
      </w:r>
      <w:r w:rsidRPr="00765A31">
        <w:rPr>
          <w:rFonts w:ascii="Noto Sans" w:hAnsi="Noto Sans" w:cs="Arial"/>
          <w:sz w:val="22"/>
          <w:szCs w:val="22"/>
        </w:rPr>
        <w:lastRenderedPageBreak/>
        <w:t xml:space="preserve">erstellt. Die Hauseinführung </w:t>
      </w:r>
      <w:bookmarkStart w:id="1" w:name="_Hlk52259380"/>
      <w:r w:rsidRPr="00765A31">
        <w:rPr>
          <w:rFonts w:ascii="Noto Sans" w:hAnsi="Noto Sans" w:cs="Arial"/>
          <w:sz w:val="22"/>
          <w:szCs w:val="22"/>
        </w:rPr>
        <w:t>wird vom</w:t>
      </w:r>
      <w:r w:rsidRPr="004070B2">
        <w:rPr>
          <w:rFonts w:ascii="Noto Sans" w:hAnsi="Noto Sans" w:cs="Arial"/>
          <w:sz w:val="22"/>
          <w:szCs w:val="22"/>
        </w:rPr>
        <w:t xml:space="preserve"> </w:t>
      </w:r>
      <w:r>
        <w:rPr>
          <w:rFonts w:ascii="Noto Sans" w:hAnsi="Noto Sans" w:cs="Arial"/>
          <w:sz w:val="22"/>
          <w:szCs w:val="22"/>
        </w:rPr>
        <w:t>KMB</w:t>
      </w:r>
      <w:r w:rsidRPr="004070B2">
        <w:rPr>
          <w:rFonts w:ascii="Noto Sans" w:hAnsi="Noto Sans" w:cs="Arial"/>
          <w:sz w:val="22"/>
          <w:szCs w:val="22"/>
        </w:rPr>
        <w:t xml:space="preserve"> </w:t>
      </w:r>
      <w:r w:rsidRPr="00765A31">
        <w:rPr>
          <w:rFonts w:ascii="Noto Sans" w:hAnsi="Noto Sans" w:cs="Arial"/>
          <w:sz w:val="22"/>
          <w:szCs w:val="22"/>
        </w:rPr>
        <w:t>mit übernommen</w:t>
      </w:r>
      <w:bookmarkEnd w:id="1"/>
      <w:r w:rsidRPr="00765A31">
        <w:rPr>
          <w:rFonts w:ascii="Noto Sans" w:hAnsi="Noto Sans" w:cs="Arial"/>
          <w:sz w:val="22"/>
          <w:szCs w:val="22"/>
        </w:rPr>
        <w:t>.</w:t>
      </w:r>
    </w:p>
    <w:p w14:paraId="74C0C588" w14:textId="77777777" w:rsidR="00112CF5" w:rsidRPr="004070B2" w:rsidRDefault="00112CF5" w:rsidP="00112CF5">
      <w:pPr>
        <w:pStyle w:val="Listenabsatz"/>
        <w:widowControl w:val="0"/>
        <w:autoSpaceDE w:val="0"/>
        <w:autoSpaceDN w:val="0"/>
        <w:adjustRightInd w:val="0"/>
        <w:rPr>
          <w:rFonts w:ascii="Noto Sans" w:hAnsi="Noto Sans" w:cs="Arial"/>
          <w:sz w:val="22"/>
          <w:szCs w:val="22"/>
        </w:rPr>
      </w:pPr>
    </w:p>
    <w:p w14:paraId="2266F994" w14:textId="77777777" w:rsidR="00112CF5" w:rsidRDefault="00112CF5" w:rsidP="00112CF5">
      <w:pPr>
        <w:pStyle w:val="Listenabsatz"/>
        <w:widowControl w:val="0"/>
        <w:numPr>
          <w:ilvl w:val="0"/>
          <w:numId w:val="1"/>
        </w:numPr>
        <w:autoSpaceDE w:val="0"/>
        <w:autoSpaceDN w:val="0"/>
        <w:adjustRightInd w:val="0"/>
        <w:rPr>
          <w:rFonts w:ascii="Noto Sans" w:hAnsi="Noto Sans" w:cs="Arial"/>
          <w:sz w:val="22"/>
          <w:szCs w:val="22"/>
        </w:rPr>
      </w:pPr>
      <w:r w:rsidRPr="00251723">
        <w:rPr>
          <w:rFonts w:ascii="Noto Sans" w:hAnsi="Noto Sans" w:cs="Arial"/>
          <w:sz w:val="22"/>
          <w:szCs w:val="22"/>
        </w:rPr>
        <w:t xml:space="preserve">Die Kabelarbeiten (Material und Einbringen des Glasfaserkabels und die Hausanschlusseinrichtung) werden vom </w:t>
      </w:r>
      <w:r>
        <w:rPr>
          <w:rFonts w:ascii="Noto Sans" w:hAnsi="Noto Sans" w:cs="Arial"/>
          <w:sz w:val="22"/>
          <w:szCs w:val="22"/>
        </w:rPr>
        <w:t>KMB</w:t>
      </w:r>
      <w:r w:rsidRPr="004070B2">
        <w:rPr>
          <w:rFonts w:ascii="Noto Sans" w:hAnsi="Noto Sans" w:cs="Arial"/>
          <w:sz w:val="22"/>
          <w:szCs w:val="22"/>
        </w:rPr>
        <w:t xml:space="preserve"> </w:t>
      </w:r>
      <w:r w:rsidRPr="00765A31">
        <w:rPr>
          <w:rFonts w:ascii="Noto Sans" w:hAnsi="Noto Sans" w:cs="Arial"/>
          <w:sz w:val="22"/>
          <w:szCs w:val="22"/>
        </w:rPr>
        <w:t>kostenlos erstellt, da die Kabelarbeiten im Rahmen eines geförderten Netzausbaus</w:t>
      </w:r>
      <w:r w:rsidRPr="004259FC">
        <w:rPr>
          <w:rFonts w:ascii="Noto Sans" w:hAnsi="Noto Sans" w:cs="Arial"/>
          <w:sz w:val="22"/>
          <w:szCs w:val="22"/>
        </w:rPr>
        <w:t xml:space="preserve"> erstellt werden. Später auszuführende Kabelarbeiten werden nur gegen Berechnung durchgeführt.</w:t>
      </w:r>
    </w:p>
    <w:p w14:paraId="63817051" w14:textId="77777777" w:rsidR="00112CF5" w:rsidRPr="004070B2" w:rsidRDefault="00112CF5" w:rsidP="00112CF5">
      <w:pPr>
        <w:pStyle w:val="Listenabsatz"/>
        <w:widowControl w:val="0"/>
        <w:autoSpaceDE w:val="0"/>
        <w:autoSpaceDN w:val="0"/>
        <w:adjustRightInd w:val="0"/>
        <w:rPr>
          <w:rFonts w:ascii="Noto Sans" w:hAnsi="Noto Sans" w:cs="Arial"/>
          <w:sz w:val="22"/>
          <w:szCs w:val="22"/>
        </w:rPr>
      </w:pPr>
    </w:p>
    <w:p w14:paraId="77BEAD30" w14:textId="77777777" w:rsidR="00112CF5" w:rsidRDefault="00112CF5" w:rsidP="00112CF5">
      <w:pPr>
        <w:pStyle w:val="Listenabsatz"/>
        <w:widowControl w:val="0"/>
        <w:numPr>
          <w:ilvl w:val="0"/>
          <w:numId w:val="1"/>
        </w:numPr>
        <w:autoSpaceDE w:val="0"/>
        <w:autoSpaceDN w:val="0"/>
        <w:adjustRightInd w:val="0"/>
        <w:rPr>
          <w:rFonts w:ascii="Noto Sans" w:hAnsi="Noto Sans" w:cs="Arial"/>
          <w:sz w:val="22"/>
          <w:szCs w:val="22"/>
        </w:rPr>
      </w:pPr>
      <w:r w:rsidRPr="004259FC">
        <w:rPr>
          <w:rFonts w:ascii="Noto Sans" w:hAnsi="Noto Sans" w:cs="Arial"/>
          <w:sz w:val="22"/>
          <w:szCs w:val="22"/>
        </w:rPr>
        <w:t>Der Glasfaserhausanschluss (komplettes Netz bis Hausübergabepunkt) bleibt im dauerhaften unterhaltspflichtigen Eigentum des</w:t>
      </w:r>
      <w:r>
        <w:rPr>
          <w:rFonts w:ascii="Noto Sans" w:hAnsi="Noto Sans" w:cs="Arial"/>
          <w:sz w:val="22"/>
          <w:szCs w:val="22"/>
        </w:rPr>
        <w:t xml:space="preserve"> KMB</w:t>
      </w:r>
      <w:r w:rsidRPr="004259FC">
        <w:rPr>
          <w:rFonts w:ascii="Noto Sans" w:hAnsi="Noto Sans" w:cs="Arial"/>
          <w:sz w:val="22"/>
          <w:szCs w:val="22"/>
        </w:rPr>
        <w:t xml:space="preserve">. </w:t>
      </w:r>
    </w:p>
    <w:p w14:paraId="6906FB81" w14:textId="77777777" w:rsidR="00112CF5" w:rsidRPr="004259FC" w:rsidRDefault="00112CF5" w:rsidP="00112CF5">
      <w:pPr>
        <w:pStyle w:val="Listenabsatz"/>
        <w:rPr>
          <w:rFonts w:ascii="Noto Sans" w:hAnsi="Noto Sans" w:cs="Arial"/>
          <w:sz w:val="22"/>
          <w:szCs w:val="22"/>
        </w:rPr>
      </w:pPr>
    </w:p>
    <w:p w14:paraId="4BEB6173"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 xml:space="preserve">Der Eigentümer verpflichtet sich, alle Maßnahmen zu unterlassen, die den Bestand und den Betrieb der Anlagen gefährden oder beeinträchtigen können. Auf dem Schutzstreifen sind die Errichtung von Bauwerken aller Art, das Bepflanzen mit tiefwurzelnden Bäumen und Büschen sowie sonstigen Einwirkungen, die den Bestand der Anlagen gefährden können, ausgeschlossen. Sollten Erdarbeiten (Aufgrabungen, Auf- oder Abtragen von Erde, wie auch Bepflanzungen) im Bereich der Anlagen erforderlich werden, ist vorher die schriftliche Zustimmung des </w:t>
      </w:r>
      <w:r>
        <w:rPr>
          <w:rFonts w:ascii="Noto Sans" w:hAnsi="Noto Sans" w:cs="Arial"/>
        </w:rPr>
        <w:t xml:space="preserve">KMB </w:t>
      </w:r>
      <w:r w:rsidRPr="004259FC">
        <w:rPr>
          <w:rFonts w:ascii="Noto Sans" w:hAnsi="Noto Sans" w:cs="Arial"/>
        </w:rPr>
        <w:t xml:space="preserve">einzuholen. Die Ausübung der Rechte des </w:t>
      </w:r>
      <w:r>
        <w:rPr>
          <w:rFonts w:ascii="Noto Sans" w:hAnsi="Noto Sans" w:cs="Arial"/>
        </w:rPr>
        <w:t xml:space="preserve">KMB </w:t>
      </w:r>
      <w:r w:rsidRPr="004259FC">
        <w:rPr>
          <w:rFonts w:ascii="Noto Sans" w:hAnsi="Noto Sans" w:cs="Arial"/>
        </w:rPr>
        <w:t>aus diesem Vertrag im Rahmen des Glasfasernetzbetriebes kann einem Dritten überlassen werden</w:t>
      </w:r>
      <w:r>
        <w:rPr>
          <w:rFonts w:ascii="Noto Sans" w:hAnsi="Noto Sans" w:cs="Arial"/>
        </w:rPr>
        <w:t xml:space="preserve"> (analog Wasser).</w:t>
      </w:r>
    </w:p>
    <w:p w14:paraId="20064D99" w14:textId="77777777" w:rsidR="00112CF5" w:rsidRPr="004259FC" w:rsidRDefault="00112CF5" w:rsidP="00112CF5">
      <w:pPr>
        <w:widowControl w:val="0"/>
        <w:autoSpaceDE w:val="0"/>
        <w:autoSpaceDN w:val="0"/>
        <w:adjustRightInd w:val="0"/>
        <w:spacing w:after="0"/>
        <w:rPr>
          <w:rFonts w:ascii="Noto Sans" w:hAnsi="Noto Sans" w:cs="Arial"/>
        </w:rPr>
      </w:pPr>
    </w:p>
    <w:p w14:paraId="2CDBB1BD"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Falls der Eigentümer das Grundstück veräußert, verpflichtet er sich, den Eintritt des Erwerbers in diese Vereinbarung sicherzustellen. Die sich aus dieser Vereinbarung ergebenden Rechte und Pflichten bestehen solange, wie d</w:t>
      </w:r>
      <w:r>
        <w:rPr>
          <w:rFonts w:ascii="Noto Sans" w:hAnsi="Noto Sans" w:cs="Arial"/>
        </w:rPr>
        <w:t>as</w:t>
      </w:r>
      <w:r w:rsidRPr="004259FC">
        <w:rPr>
          <w:rFonts w:ascii="Noto Sans" w:hAnsi="Noto Sans" w:cs="Arial"/>
        </w:rPr>
        <w:t xml:space="preserve"> </w:t>
      </w:r>
      <w:r>
        <w:rPr>
          <w:rFonts w:ascii="Noto Sans" w:hAnsi="Noto Sans" w:cs="Arial"/>
        </w:rPr>
        <w:t xml:space="preserve">KMB </w:t>
      </w:r>
      <w:r w:rsidRPr="004259FC">
        <w:rPr>
          <w:rFonts w:ascii="Noto Sans" w:hAnsi="Noto Sans" w:cs="Arial"/>
        </w:rPr>
        <w:t>oder ein etwaiger Dritter, dem d</w:t>
      </w:r>
      <w:r>
        <w:rPr>
          <w:rFonts w:ascii="Noto Sans" w:hAnsi="Noto Sans" w:cs="Arial"/>
        </w:rPr>
        <w:t>as</w:t>
      </w:r>
      <w:r w:rsidRPr="004259FC">
        <w:rPr>
          <w:rFonts w:ascii="Noto Sans" w:hAnsi="Noto Sans" w:cs="Arial"/>
        </w:rPr>
        <w:t xml:space="preserve"> </w:t>
      </w:r>
      <w:r>
        <w:rPr>
          <w:rFonts w:ascii="Noto Sans" w:hAnsi="Noto Sans" w:cs="Arial"/>
        </w:rPr>
        <w:t xml:space="preserve">KMB </w:t>
      </w:r>
      <w:r w:rsidRPr="004259FC">
        <w:rPr>
          <w:rFonts w:ascii="Noto Sans" w:hAnsi="Noto Sans" w:cs="Arial"/>
        </w:rPr>
        <w:t>die Ausübung überlassen hat, die vorgenannten Anlagen in Betrieb halten.</w:t>
      </w:r>
    </w:p>
    <w:p w14:paraId="033E5A42" w14:textId="77777777" w:rsidR="00112CF5" w:rsidRPr="004259FC" w:rsidRDefault="00112CF5" w:rsidP="00112CF5">
      <w:pPr>
        <w:widowControl w:val="0"/>
        <w:autoSpaceDE w:val="0"/>
        <w:autoSpaceDN w:val="0"/>
        <w:adjustRightInd w:val="0"/>
        <w:spacing w:after="0"/>
        <w:rPr>
          <w:rFonts w:ascii="Noto Sans" w:hAnsi="Noto Sans" w:cs="Arial"/>
        </w:rPr>
      </w:pPr>
    </w:p>
    <w:p w14:paraId="0A194B1B"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 xml:space="preserve">Die Vertragsparteien haften einander für Vorsatz und grobe Fahrlässigkeit. </w:t>
      </w:r>
    </w:p>
    <w:p w14:paraId="0762F5F9" w14:textId="77777777" w:rsidR="00112CF5" w:rsidRPr="004259FC" w:rsidRDefault="00112CF5" w:rsidP="00112CF5">
      <w:pPr>
        <w:widowControl w:val="0"/>
        <w:autoSpaceDE w:val="0"/>
        <w:autoSpaceDN w:val="0"/>
        <w:adjustRightInd w:val="0"/>
        <w:spacing w:after="0"/>
        <w:rPr>
          <w:rFonts w:ascii="Noto Sans" w:hAnsi="Noto Sans" w:cs="Arial"/>
        </w:rPr>
      </w:pPr>
    </w:p>
    <w:p w14:paraId="7A830D89" w14:textId="77777777" w:rsidR="00112CF5" w:rsidRPr="004259FC" w:rsidRDefault="00112CF5" w:rsidP="00112CF5">
      <w:pPr>
        <w:widowControl w:val="0"/>
        <w:autoSpaceDE w:val="0"/>
        <w:autoSpaceDN w:val="0"/>
        <w:adjustRightInd w:val="0"/>
        <w:spacing w:after="0"/>
        <w:rPr>
          <w:rFonts w:ascii="Noto Sans" w:hAnsi="Noto Sans" w:cs="Arial"/>
        </w:rPr>
      </w:pPr>
      <w:r w:rsidRPr="004259FC">
        <w:rPr>
          <w:rFonts w:ascii="Noto Sans" w:hAnsi="Noto Sans" w:cs="Arial"/>
        </w:rPr>
        <w:t>Die vorstehend genannten Haftungsbeschränkungen gelten nicht für Vorsatz, vorsätzlich oder fahrlässig verursachte Personenschäden. Die Haftung nach den Vorschriften des Produkthaftungsgesetzes bleibt ebenfalls unberührt.</w:t>
      </w:r>
    </w:p>
    <w:p w14:paraId="10AB4BA5" w14:textId="77777777" w:rsidR="00112CF5" w:rsidRPr="004259FC" w:rsidRDefault="00112CF5" w:rsidP="00112CF5">
      <w:pPr>
        <w:widowControl w:val="0"/>
        <w:autoSpaceDE w:val="0"/>
        <w:autoSpaceDN w:val="0"/>
        <w:adjustRightInd w:val="0"/>
        <w:spacing w:after="0"/>
        <w:rPr>
          <w:rFonts w:ascii="Noto Sans" w:hAnsi="Noto Sans" w:cs="Arial"/>
        </w:rPr>
      </w:pPr>
    </w:p>
    <w:p w14:paraId="1681A3BA" w14:textId="77777777" w:rsidR="00112CF5" w:rsidRPr="00590C8D" w:rsidRDefault="00112CF5" w:rsidP="00112CF5">
      <w:pPr>
        <w:widowControl w:val="0"/>
        <w:autoSpaceDE w:val="0"/>
        <w:autoSpaceDN w:val="0"/>
        <w:adjustRightInd w:val="0"/>
        <w:spacing w:after="0"/>
        <w:rPr>
          <w:rFonts w:ascii="Noto Sans" w:hAnsi="Noto Sans" w:cs="Arial"/>
          <w:b/>
          <w:sz w:val="18"/>
          <w:szCs w:val="18"/>
        </w:rPr>
      </w:pPr>
      <w:r w:rsidRPr="004259FC">
        <w:rPr>
          <w:rFonts w:ascii="Noto Sans" w:hAnsi="Noto Sans" w:cs="Arial"/>
        </w:rPr>
        <w:t>Im Übrigen haften die Parteien nicht.</w:t>
      </w:r>
      <w:r w:rsidRPr="004259FC">
        <w:rPr>
          <w:rFonts w:ascii="Noto Sans" w:hAnsi="Noto Sans" w:cs="Arial"/>
        </w:rPr>
        <w:br/>
      </w:r>
      <w:r>
        <w:rPr>
          <w:rFonts w:ascii="Noto Sans" w:hAnsi="Noto Sans" w:cs="Arial"/>
          <w:b/>
          <w:sz w:val="18"/>
          <w:szCs w:val="18"/>
        </w:rPr>
        <w:br/>
      </w:r>
    </w:p>
    <w:p w14:paraId="0672E58C" w14:textId="77777777" w:rsidR="00112CF5" w:rsidRPr="00FC0603" w:rsidRDefault="00112CF5" w:rsidP="00112CF5">
      <w:pPr>
        <w:spacing w:after="0"/>
        <w:rPr>
          <w:rFonts w:ascii="Noto Sans" w:hAnsi="Noto Sans" w:cs="Arial"/>
          <w:b/>
          <w:sz w:val="18"/>
          <w:szCs w:val="18"/>
        </w:rPr>
      </w:pPr>
      <w:r w:rsidRPr="00FC0603">
        <w:rPr>
          <w:rFonts w:ascii="Noto Sans" w:hAnsi="Noto Sans" w:cs="Arial"/>
          <w:b/>
          <w:sz w:val="18"/>
          <w:szCs w:val="18"/>
        </w:rPr>
        <w:t>Unterschriften</w:t>
      </w:r>
      <w:r>
        <w:rPr>
          <w:rFonts w:ascii="Noto Sans" w:hAnsi="Noto Sans" w:cs="Arial"/>
          <w:b/>
          <w:sz w:val="18"/>
          <w:szCs w:val="18"/>
        </w:rPr>
        <w:br/>
      </w:r>
    </w:p>
    <w:p w14:paraId="00DCF093" w14:textId="77777777" w:rsidR="00112CF5" w:rsidRDefault="00112CF5" w:rsidP="00112CF5">
      <w:pPr>
        <w:spacing w:after="0"/>
        <w:rPr>
          <w:rFonts w:ascii="Noto Sans" w:hAnsi="Noto Sans" w:cs="Arial"/>
          <w:sz w:val="18"/>
          <w:szCs w:val="18"/>
        </w:rPr>
      </w:pPr>
    </w:p>
    <w:p w14:paraId="3705DA2C" w14:textId="77777777" w:rsidR="00112CF5" w:rsidRPr="00192857" w:rsidRDefault="00112CF5" w:rsidP="00112CF5">
      <w:pPr>
        <w:widowControl w:val="0"/>
        <w:tabs>
          <w:tab w:val="left" w:pos="4678"/>
        </w:tabs>
        <w:autoSpaceDE w:val="0"/>
        <w:autoSpaceDN w:val="0"/>
        <w:adjustRightInd w:val="0"/>
        <w:spacing w:after="0"/>
        <w:rPr>
          <w:rFonts w:ascii="Noto Sans" w:hAnsi="Noto Sans" w:cs="Arial"/>
          <w:sz w:val="18"/>
          <w:szCs w:val="18"/>
        </w:rPr>
      </w:pPr>
      <w:r w:rsidRPr="00192857">
        <w:rPr>
          <w:rFonts w:ascii="Noto Sans" w:hAnsi="Noto Sans" w:cs="Arial"/>
          <w:sz w:val="18"/>
          <w:szCs w:val="18"/>
        </w:rPr>
        <w:t>____________________________________</w:t>
      </w:r>
      <w:r w:rsidRPr="00192857">
        <w:rPr>
          <w:rFonts w:ascii="Noto Sans" w:hAnsi="Noto Sans" w:cs="Arial"/>
          <w:sz w:val="18"/>
          <w:szCs w:val="18"/>
        </w:rPr>
        <w:tab/>
      </w:r>
      <w:r>
        <w:rPr>
          <w:rFonts w:ascii="Noto Sans" w:hAnsi="Noto Sans" w:cs="Arial"/>
          <w:sz w:val="18"/>
          <w:szCs w:val="18"/>
          <w:u w:val="single"/>
        </w:rPr>
        <w:t>__________________________________</w:t>
      </w:r>
    </w:p>
    <w:p w14:paraId="768F883F" w14:textId="77777777" w:rsidR="00112CF5" w:rsidRPr="00192857" w:rsidRDefault="00112CF5" w:rsidP="00112CF5">
      <w:pPr>
        <w:widowControl w:val="0"/>
        <w:tabs>
          <w:tab w:val="left" w:pos="4678"/>
        </w:tabs>
        <w:autoSpaceDE w:val="0"/>
        <w:autoSpaceDN w:val="0"/>
        <w:adjustRightInd w:val="0"/>
        <w:spacing w:after="0"/>
        <w:rPr>
          <w:rFonts w:ascii="Noto Sans" w:hAnsi="Noto Sans" w:cs="Arial"/>
          <w:sz w:val="18"/>
          <w:szCs w:val="18"/>
        </w:rPr>
      </w:pPr>
      <w:r w:rsidRPr="00192857">
        <w:rPr>
          <w:rFonts w:ascii="Noto Sans" w:hAnsi="Noto Sans" w:cs="Arial"/>
          <w:sz w:val="18"/>
          <w:szCs w:val="18"/>
        </w:rPr>
        <w:t>Ort, Datum</w:t>
      </w:r>
      <w:r w:rsidRPr="00192857">
        <w:rPr>
          <w:rFonts w:ascii="Noto Sans" w:hAnsi="Noto Sans" w:cs="Arial"/>
          <w:sz w:val="18"/>
          <w:szCs w:val="18"/>
        </w:rPr>
        <w:tab/>
        <w:t>Ort, Datum</w:t>
      </w:r>
    </w:p>
    <w:p w14:paraId="7B6AE260" w14:textId="77777777" w:rsidR="00112CF5" w:rsidRPr="00D85744" w:rsidRDefault="00112CF5" w:rsidP="00112CF5">
      <w:pPr>
        <w:spacing w:after="0"/>
        <w:rPr>
          <w:rFonts w:ascii="Noto Sans" w:hAnsi="Noto Sans" w:cs="Arial"/>
          <w:sz w:val="36"/>
          <w:szCs w:val="36"/>
        </w:rPr>
      </w:pPr>
      <w:r>
        <w:rPr>
          <w:rFonts w:ascii="Noto Sans" w:hAnsi="Noto Sans" w:cs="Arial"/>
          <w:sz w:val="12"/>
          <w:szCs w:val="12"/>
        </w:rPr>
        <w:br/>
      </w:r>
      <w:r>
        <w:rPr>
          <w:rFonts w:ascii="Noto Sans" w:hAnsi="Noto Sans" w:cs="Arial"/>
          <w:sz w:val="12"/>
          <w:szCs w:val="12"/>
        </w:rPr>
        <w:br/>
      </w:r>
    </w:p>
    <w:p w14:paraId="4E7B8911" w14:textId="77777777" w:rsidR="00112CF5" w:rsidRPr="00192857" w:rsidRDefault="00112CF5" w:rsidP="00112CF5">
      <w:pPr>
        <w:widowControl w:val="0"/>
        <w:tabs>
          <w:tab w:val="left" w:pos="4678"/>
        </w:tabs>
        <w:autoSpaceDE w:val="0"/>
        <w:autoSpaceDN w:val="0"/>
        <w:adjustRightInd w:val="0"/>
        <w:spacing w:after="0"/>
        <w:rPr>
          <w:rFonts w:ascii="Noto Sans" w:hAnsi="Noto Sans" w:cs="Arial"/>
          <w:sz w:val="18"/>
          <w:szCs w:val="18"/>
        </w:rPr>
      </w:pPr>
      <w:r w:rsidRPr="00192857">
        <w:rPr>
          <w:rFonts w:ascii="Noto Sans" w:hAnsi="Noto Sans" w:cs="Arial"/>
          <w:sz w:val="18"/>
          <w:szCs w:val="18"/>
        </w:rPr>
        <w:t>____________________________________</w:t>
      </w:r>
      <w:r w:rsidRPr="00192857">
        <w:rPr>
          <w:rFonts w:ascii="Noto Sans" w:hAnsi="Noto Sans" w:cs="Arial"/>
          <w:sz w:val="18"/>
          <w:szCs w:val="18"/>
        </w:rPr>
        <w:tab/>
        <w:t>__________________________________</w:t>
      </w:r>
    </w:p>
    <w:p w14:paraId="74462551" w14:textId="70751ED2" w:rsidR="00112CF5" w:rsidRPr="00475EEE" w:rsidRDefault="001D63CD" w:rsidP="00112CF5">
      <w:pPr>
        <w:widowControl w:val="0"/>
        <w:tabs>
          <w:tab w:val="left" w:pos="4678"/>
        </w:tabs>
        <w:autoSpaceDE w:val="0"/>
        <w:autoSpaceDN w:val="0"/>
        <w:adjustRightInd w:val="0"/>
        <w:spacing w:after="0"/>
        <w:rPr>
          <w:rFonts w:ascii="Noto Sans" w:hAnsi="Noto Sans" w:cs="Arial"/>
          <w:sz w:val="18"/>
          <w:szCs w:val="18"/>
        </w:rPr>
      </w:pPr>
      <w:r w:rsidRPr="00630240">
        <w:rPr>
          <w:rFonts w:ascii="Noto Sans" w:hAnsi="Noto Sans" w:cs="Arial"/>
          <w:noProof/>
          <w:sz w:val="18"/>
          <w:szCs w:val="18"/>
          <w:highlight w:val="yellow"/>
        </w:rPr>
        <w:t>Vorname Name</w:t>
      </w:r>
      <w:r w:rsidR="00112CF5" w:rsidRPr="00192857">
        <w:rPr>
          <w:rFonts w:ascii="Noto Sans" w:hAnsi="Noto Sans" w:cs="Arial"/>
          <w:sz w:val="18"/>
          <w:szCs w:val="18"/>
        </w:rPr>
        <w:tab/>
      </w:r>
      <w:r w:rsidR="00112CF5">
        <w:rPr>
          <w:rFonts w:ascii="Noto Sans" w:hAnsi="Noto Sans" w:cs="Arial"/>
          <w:sz w:val="18"/>
          <w:szCs w:val="18"/>
        </w:rPr>
        <w:t>Thomas Draht, Vorstand KMB</w:t>
      </w:r>
    </w:p>
    <w:p w14:paraId="7E5D2CB6" w14:textId="77777777" w:rsidR="00FF3D29" w:rsidRPr="00D85744" w:rsidRDefault="00FF3D29" w:rsidP="00FF3D29">
      <w:pPr>
        <w:spacing w:after="0"/>
        <w:rPr>
          <w:rFonts w:ascii="Noto Sans" w:hAnsi="Noto Sans" w:cs="Arial"/>
          <w:sz w:val="36"/>
          <w:szCs w:val="36"/>
        </w:rPr>
      </w:pPr>
    </w:p>
    <w:p w14:paraId="16D12303" w14:textId="4E60B006" w:rsidR="003F75F9" w:rsidRDefault="003F75F9">
      <w:pPr>
        <w:spacing w:after="160" w:line="259" w:lineRule="auto"/>
      </w:pPr>
      <w:r>
        <w:br w:type="page"/>
      </w:r>
    </w:p>
    <w:p w14:paraId="6E4DA96C" w14:textId="77777777" w:rsidR="00112CF5" w:rsidRPr="00475EEE" w:rsidRDefault="00112CF5" w:rsidP="00112CF5"/>
    <w:p w14:paraId="7038ECB3" w14:textId="77777777" w:rsidR="00112CF5" w:rsidRPr="00950817" w:rsidRDefault="00112CF5" w:rsidP="00112CF5">
      <w:r>
        <w:rPr>
          <w:rFonts w:ascii="Noto Sans" w:hAnsi="Noto Sans" w:cs="Arial"/>
          <w:b/>
          <w:sz w:val="18"/>
          <w:szCs w:val="18"/>
        </w:rPr>
        <w:t>Daten des Eigentümers: (zur Kontaktaufnahme)</w:t>
      </w:r>
    </w:p>
    <w:p w14:paraId="52DD7B39" w14:textId="77777777" w:rsidR="00112CF5" w:rsidRDefault="00112CF5" w:rsidP="00112CF5">
      <w:pPr>
        <w:spacing w:after="0"/>
        <w:rPr>
          <w:rFonts w:ascii="Noto Sans" w:hAnsi="Noto Sans" w:cs="Arial"/>
          <w:sz w:val="18"/>
          <w:szCs w:val="18"/>
        </w:rPr>
      </w:pPr>
      <w:r>
        <w:rPr>
          <w:rFonts w:ascii="Noto Sans" w:hAnsi="Noto Sans" w:cs="Arial"/>
          <w:b/>
          <w:sz w:val="18"/>
          <w:szCs w:val="18"/>
        </w:rPr>
        <w:br/>
      </w:r>
      <w:r w:rsidRPr="00192857">
        <w:rPr>
          <w:rFonts w:ascii="Noto Sans" w:hAnsi="Noto Sans" w:cs="Arial"/>
          <w:sz w:val="18"/>
          <w:szCs w:val="18"/>
        </w:rPr>
        <w:t>____________________________</w:t>
      </w:r>
      <w:r>
        <w:rPr>
          <w:rFonts w:ascii="Noto Sans" w:hAnsi="Noto Sans" w:cs="Arial"/>
          <w:sz w:val="18"/>
          <w:szCs w:val="18"/>
        </w:rPr>
        <w:t>_________________________________________</w:t>
      </w:r>
      <w:r>
        <w:rPr>
          <w:rFonts w:ascii="Noto Sans" w:hAnsi="Noto Sans" w:cs="Arial"/>
          <w:sz w:val="18"/>
          <w:szCs w:val="18"/>
        </w:rPr>
        <w:br/>
        <w:t>Name, Vorname des Eigentümers</w:t>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p>
    <w:p w14:paraId="15CD1EA3" w14:textId="77777777" w:rsidR="00112CF5" w:rsidRDefault="00112CF5" w:rsidP="00112CF5">
      <w:pPr>
        <w:spacing w:after="0"/>
        <w:rPr>
          <w:rFonts w:ascii="Noto Sans" w:hAnsi="Noto Sans" w:cs="Arial"/>
          <w:sz w:val="18"/>
          <w:szCs w:val="18"/>
        </w:rPr>
      </w:pPr>
    </w:p>
    <w:p w14:paraId="791D2063" w14:textId="77777777" w:rsidR="00112CF5" w:rsidRDefault="00112CF5" w:rsidP="00112CF5">
      <w:pPr>
        <w:spacing w:after="0"/>
        <w:rPr>
          <w:rFonts w:ascii="Noto Sans" w:hAnsi="Noto Sans" w:cs="Arial"/>
          <w:sz w:val="18"/>
          <w:szCs w:val="18"/>
        </w:rPr>
      </w:pPr>
      <w:r w:rsidRPr="00192857">
        <w:rPr>
          <w:rFonts w:ascii="Noto Sans" w:hAnsi="Noto Sans" w:cs="Arial"/>
          <w:sz w:val="18"/>
          <w:szCs w:val="18"/>
        </w:rPr>
        <w:t>____________________________</w:t>
      </w:r>
      <w:r>
        <w:rPr>
          <w:rFonts w:ascii="Noto Sans" w:hAnsi="Noto Sans" w:cs="Arial"/>
          <w:sz w:val="18"/>
          <w:szCs w:val="18"/>
        </w:rPr>
        <w:t>_________________________________________</w:t>
      </w:r>
      <w:r>
        <w:rPr>
          <w:rFonts w:ascii="Noto Sans" w:hAnsi="Noto Sans" w:cs="Arial"/>
          <w:sz w:val="18"/>
          <w:szCs w:val="18"/>
        </w:rPr>
        <w:tab/>
      </w:r>
      <w:r>
        <w:rPr>
          <w:rFonts w:ascii="Noto Sans" w:hAnsi="Noto Sans" w:cs="Arial"/>
          <w:sz w:val="18"/>
          <w:szCs w:val="18"/>
        </w:rPr>
        <w:tab/>
      </w:r>
    </w:p>
    <w:p w14:paraId="6D70799D" w14:textId="77777777" w:rsidR="00112CF5" w:rsidRDefault="00112CF5" w:rsidP="00112CF5">
      <w:pPr>
        <w:spacing w:after="0"/>
        <w:rPr>
          <w:rFonts w:ascii="Noto Sans" w:hAnsi="Noto Sans" w:cs="Arial"/>
          <w:sz w:val="18"/>
          <w:szCs w:val="18"/>
        </w:rPr>
      </w:pPr>
      <w:r>
        <w:rPr>
          <w:rFonts w:ascii="Noto Sans" w:hAnsi="Noto Sans" w:cs="Arial"/>
          <w:sz w:val="18"/>
          <w:szCs w:val="18"/>
        </w:rPr>
        <w:t>Anzahl der Wohneinheiten</w:t>
      </w:r>
    </w:p>
    <w:p w14:paraId="0EF65B6C" w14:textId="77777777" w:rsidR="00112CF5" w:rsidRDefault="00112CF5" w:rsidP="00112CF5">
      <w:pPr>
        <w:spacing w:after="0"/>
        <w:rPr>
          <w:rFonts w:ascii="Noto Sans" w:hAnsi="Noto Sans" w:cs="Arial"/>
          <w:sz w:val="18"/>
          <w:szCs w:val="18"/>
        </w:rPr>
      </w:pPr>
    </w:p>
    <w:p w14:paraId="1C1DFA8E" w14:textId="77777777" w:rsidR="00112CF5" w:rsidRDefault="00112CF5" w:rsidP="00112CF5">
      <w:pPr>
        <w:spacing w:after="0"/>
        <w:rPr>
          <w:rFonts w:ascii="Noto Sans" w:hAnsi="Noto Sans" w:cs="Arial"/>
          <w:sz w:val="18"/>
          <w:szCs w:val="18"/>
        </w:rPr>
      </w:pPr>
      <w:r w:rsidRPr="00192857">
        <w:rPr>
          <w:rFonts w:ascii="Noto Sans" w:hAnsi="Noto Sans" w:cs="Arial"/>
          <w:sz w:val="18"/>
          <w:szCs w:val="18"/>
        </w:rPr>
        <w:t>____________________________</w:t>
      </w:r>
      <w:r>
        <w:rPr>
          <w:rFonts w:ascii="Noto Sans" w:hAnsi="Noto Sans" w:cs="Arial"/>
          <w:sz w:val="18"/>
          <w:szCs w:val="18"/>
        </w:rPr>
        <w:t>_________________________________________</w:t>
      </w:r>
      <w:r>
        <w:rPr>
          <w:rFonts w:ascii="Noto Sans" w:hAnsi="Noto Sans" w:cs="Arial"/>
          <w:sz w:val="18"/>
          <w:szCs w:val="18"/>
        </w:rPr>
        <w:br/>
        <w:t xml:space="preserve">Telefon / Mobilfunk-Nummer, </w:t>
      </w:r>
      <w:proofErr w:type="spellStart"/>
      <w:r>
        <w:rPr>
          <w:rFonts w:ascii="Noto Sans" w:hAnsi="Noto Sans" w:cs="Arial"/>
          <w:sz w:val="18"/>
          <w:szCs w:val="18"/>
        </w:rPr>
        <w:t>eMail</w:t>
      </w:r>
      <w:proofErr w:type="spellEnd"/>
      <w:r w:rsidRPr="00192857">
        <w:rPr>
          <w:rFonts w:ascii="Noto Sans" w:hAnsi="Noto Sans" w:cs="Arial"/>
          <w:sz w:val="18"/>
          <w:szCs w:val="18"/>
        </w:rPr>
        <w:br/>
      </w:r>
      <w:r w:rsidRPr="00192857">
        <w:rPr>
          <w:rFonts w:ascii="Noto Sans" w:hAnsi="Noto Sans" w:cs="Arial"/>
          <w:sz w:val="18"/>
          <w:szCs w:val="18"/>
        </w:rPr>
        <w:br/>
      </w:r>
      <w:r>
        <w:rPr>
          <w:rFonts w:ascii="Noto Sans" w:hAnsi="Noto Sans" w:cs="Arial"/>
          <w:sz w:val="18"/>
          <w:szCs w:val="18"/>
        </w:rPr>
        <w:t>_____________________________________________________________________</w:t>
      </w:r>
      <w:r>
        <w:rPr>
          <w:rFonts w:ascii="Noto Sans" w:hAnsi="Noto Sans" w:cs="Arial"/>
          <w:sz w:val="18"/>
          <w:szCs w:val="18"/>
        </w:rPr>
        <w:br/>
        <w:t>Straße und Hausnummer</w:t>
      </w:r>
    </w:p>
    <w:p w14:paraId="4521D587" w14:textId="77777777" w:rsidR="00112CF5" w:rsidRDefault="00112CF5" w:rsidP="00112CF5">
      <w:pPr>
        <w:spacing w:after="0"/>
        <w:rPr>
          <w:rFonts w:ascii="Noto Sans" w:hAnsi="Noto Sans" w:cs="Arial"/>
          <w:sz w:val="18"/>
          <w:szCs w:val="18"/>
        </w:rPr>
      </w:pPr>
    </w:p>
    <w:p w14:paraId="3E0981DF" w14:textId="77777777" w:rsidR="00112CF5" w:rsidRDefault="00112CF5" w:rsidP="00112CF5">
      <w:pPr>
        <w:spacing w:after="0"/>
        <w:rPr>
          <w:rFonts w:ascii="Noto Sans" w:hAnsi="Noto Sans" w:cs="Arial"/>
          <w:sz w:val="18"/>
          <w:szCs w:val="18"/>
        </w:rPr>
      </w:pPr>
      <w:r w:rsidRPr="00192857">
        <w:rPr>
          <w:rFonts w:ascii="Noto Sans" w:hAnsi="Noto Sans" w:cs="Arial"/>
          <w:sz w:val="18"/>
          <w:szCs w:val="18"/>
        </w:rPr>
        <w:t>____________________________</w:t>
      </w:r>
      <w:r>
        <w:rPr>
          <w:rFonts w:ascii="Noto Sans" w:hAnsi="Noto Sans" w:cs="Arial"/>
          <w:sz w:val="18"/>
          <w:szCs w:val="18"/>
        </w:rPr>
        <w:t>_________________________________________</w:t>
      </w:r>
      <w:r>
        <w:rPr>
          <w:rFonts w:ascii="Noto Sans" w:hAnsi="Noto Sans" w:cs="Arial"/>
          <w:sz w:val="18"/>
          <w:szCs w:val="18"/>
        </w:rPr>
        <w:tab/>
      </w:r>
      <w:r>
        <w:rPr>
          <w:rFonts w:ascii="Noto Sans" w:hAnsi="Noto Sans" w:cs="Arial"/>
          <w:sz w:val="18"/>
          <w:szCs w:val="18"/>
        </w:rPr>
        <w:tab/>
      </w:r>
      <w:r>
        <w:rPr>
          <w:rFonts w:ascii="Noto Sans" w:hAnsi="Noto Sans" w:cs="Arial"/>
          <w:sz w:val="18"/>
          <w:szCs w:val="18"/>
        </w:rPr>
        <w:tab/>
      </w:r>
      <w:r>
        <w:rPr>
          <w:rFonts w:ascii="Noto Sans" w:hAnsi="Noto Sans" w:cs="Arial"/>
          <w:sz w:val="18"/>
          <w:szCs w:val="18"/>
        </w:rPr>
        <w:br/>
        <w:t>PLZ und Ort</w:t>
      </w:r>
    </w:p>
    <w:p w14:paraId="0DC81C16" w14:textId="77777777" w:rsidR="00112CF5" w:rsidRDefault="00112CF5" w:rsidP="00112CF5">
      <w:pPr>
        <w:spacing w:after="0"/>
        <w:rPr>
          <w:rFonts w:ascii="Noto Sans" w:hAnsi="Noto Sans" w:cs="Arial"/>
          <w:sz w:val="18"/>
          <w:szCs w:val="18"/>
        </w:rPr>
      </w:pPr>
    </w:p>
    <w:p w14:paraId="50EA23D3" w14:textId="77777777" w:rsidR="00112CF5" w:rsidRDefault="00112CF5" w:rsidP="00112CF5">
      <w:pPr>
        <w:spacing w:after="0"/>
        <w:rPr>
          <w:rFonts w:ascii="Noto Sans" w:hAnsi="Noto Sans" w:cs="Arial"/>
          <w:sz w:val="18"/>
          <w:szCs w:val="18"/>
        </w:rPr>
      </w:pPr>
    </w:p>
    <w:p w14:paraId="416D3975" w14:textId="77777777" w:rsidR="00112CF5" w:rsidRDefault="00112CF5" w:rsidP="00112CF5">
      <w:pPr>
        <w:spacing w:after="0"/>
        <w:rPr>
          <w:rFonts w:ascii="Noto Sans" w:hAnsi="Noto Sans" w:cs="Arial"/>
          <w:sz w:val="18"/>
          <w:szCs w:val="18"/>
        </w:rPr>
      </w:pPr>
    </w:p>
    <w:p w14:paraId="1642153F" w14:textId="77777777" w:rsidR="00112CF5" w:rsidRPr="00950817" w:rsidRDefault="00112CF5" w:rsidP="00112CF5">
      <w:pPr>
        <w:rPr>
          <w:rFonts w:ascii="Noto Sans" w:hAnsi="Noto Sans" w:cs="Arial"/>
          <w:sz w:val="18"/>
          <w:szCs w:val="18"/>
        </w:rPr>
      </w:pPr>
    </w:p>
    <w:p w14:paraId="0035E044" w14:textId="77777777" w:rsidR="00112CF5" w:rsidRPr="002A0DDA" w:rsidRDefault="00112CF5" w:rsidP="00112CF5">
      <w:pPr>
        <w:spacing w:after="0"/>
        <w:rPr>
          <w:rFonts w:ascii="Noto Sans" w:hAnsi="Noto Sans" w:cs="Arial"/>
          <w:sz w:val="18"/>
          <w:szCs w:val="18"/>
        </w:rPr>
      </w:pPr>
      <w:proofErr w:type="spellStart"/>
      <w:r>
        <w:rPr>
          <w:rFonts w:ascii="Noto Sans" w:hAnsi="Noto Sans" w:cs="Arial"/>
          <w:b/>
          <w:sz w:val="18"/>
          <w:szCs w:val="18"/>
        </w:rPr>
        <w:t>AnsprechpartnerIn</w:t>
      </w:r>
      <w:proofErr w:type="spellEnd"/>
      <w:r>
        <w:rPr>
          <w:rFonts w:ascii="Noto Sans" w:hAnsi="Noto Sans" w:cs="Arial"/>
          <w:b/>
          <w:sz w:val="18"/>
          <w:szCs w:val="18"/>
        </w:rPr>
        <w:t>/</w:t>
      </w:r>
      <w:proofErr w:type="spellStart"/>
      <w:r>
        <w:rPr>
          <w:rFonts w:ascii="Noto Sans" w:hAnsi="Noto Sans" w:cs="Arial"/>
          <w:b/>
          <w:sz w:val="18"/>
          <w:szCs w:val="18"/>
        </w:rPr>
        <w:t>MieterIn</w:t>
      </w:r>
      <w:proofErr w:type="spellEnd"/>
      <w:r>
        <w:rPr>
          <w:rFonts w:ascii="Noto Sans" w:hAnsi="Noto Sans" w:cs="Arial"/>
          <w:b/>
          <w:sz w:val="18"/>
          <w:szCs w:val="18"/>
        </w:rPr>
        <w:t xml:space="preserve"> vor Ort:</w:t>
      </w:r>
    </w:p>
    <w:p w14:paraId="2DE94408" w14:textId="77777777" w:rsidR="00112CF5" w:rsidRDefault="00112CF5" w:rsidP="00112CF5">
      <w:pPr>
        <w:spacing w:after="0"/>
        <w:rPr>
          <w:rFonts w:ascii="Noto Sans" w:hAnsi="Noto Sans" w:cs="Arial"/>
          <w:sz w:val="18"/>
          <w:szCs w:val="18"/>
        </w:rPr>
      </w:pPr>
    </w:p>
    <w:p w14:paraId="68E3AAA4" w14:textId="77777777" w:rsidR="00112CF5" w:rsidRDefault="00112CF5" w:rsidP="00112CF5">
      <w:pPr>
        <w:spacing w:after="0"/>
        <w:rPr>
          <w:rFonts w:ascii="Noto Sans" w:hAnsi="Noto Sans" w:cs="Arial"/>
          <w:sz w:val="18"/>
          <w:szCs w:val="18"/>
        </w:rPr>
      </w:pPr>
      <w:r>
        <w:rPr>
          <w:rFonts w:ascii="Noto Sans" w:hAnsi="Noto Sans" w:cs="Arial"/>
          <w:sz w:val="18"/>
          <w:szCs w:val="18"/>
        </w:rPr>
        <w:br/>
        <w:t>______________________________________________________________________________________________</w:t>
      </w:r>
    </w:p>
    <w:p w14:paraId="2BAD1112" w14:textId="3D007F6C" w:rsidR="00BE5AF0" w:rsidRDefault="00112CF5" w:rsidP="00AB12A8">
      <w:pPr>
        <w:spacing w:after="0"/>
      </w:pPr>
      <w:r>
        <w:rPr>
          <w:rFonts w:ascii="Noto Sans" w:hAnsi="Noto Sans" w:cs="Arial"/>
          <w:sz w:val="18"/>
          <w:szCs w:val="18"/>
        </w:rPr>
        <w:t>Name Ansprechpartner</w:t>
      </w:r>
      <w:r>
        <w:rPr>
          <w:rFonts w:ascii="Noto Sans" w:hAnsi="Noto Sans" w:cs="Arial"/>
          <w:sz w:val="18"/>
          <w:szCs w:val="18"/>
        </w:rPr>
        <w:br/>
      </w:r>
      <w:r>
        <w:rPr>
          <w:rFonts w:ascii="Noto Sans" w:hAnsi="Noto Sans" w:cs="Arial"/>
          <w:sz w:val="18"/>
          <w:szCs w:val="18"/>
        </w:rPr>
        <w:br/>
        <w:t>______________________________________________________________________________________________</w:t>
      </w:r>
      <w:r>
        <w:rPr>
          <w:rFonts w:ascii="Noto Sans" w:hAnsi="Noto Sans" w:cs="Arial"/>
          <w:sz w:val="18"/>
          <w:szCs w:val="18"/>
        </w:rPr>
        <w:br/>
        <w:t>Telefon / Mobilfunk-Nummer, E-Mai</w:t>
      </w:r>
      <w:r w:rsidR="00AB12A8">
        <w:rPr>
          <w:rFonts w:ascii="Noto Sans" w:hAnsi="Noto Sans" w:cs="Arial"/>
          <w:sz w:val="18"/>
          <w:szCs w:val="18"/>
        </w:rPr>
        <w:t>l</w:t>
      </w:r>
    </w:p>
    <w:sectPr w:rsidR="00BE5AF0" w:rsidSect="00AB12A8">
      <w:footerReference w:type="default" r:id="rId8"/>
      <w:pgSz w:w="11906" w:h="16838"/>
      <w:pgMar w:top="1418" w:right="1701" w:bottom="1134" w:left="1701"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A26B" w14:textId="77777777" w:rsidR="002D448E" w:rsidRDefault="002D448E">
      <w:pPr>
        <w:spacing w:after="0" w:line="240" w:lineRule="auto"/>
      </w:pPr>
      <w:r>
        <w:separator/>
      </w:r>
    </w:p>
  </w:endnote>
  <w:endnote w:type="continuationSeparator" w:id="0">
    <w:p w14:paraId="1CE485EF" w14:textId="77777777" w:rsidR="002D448E" w:rsidRDefault="002D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C48C" w14:textId="77777777" w:rsidR="007B44F4" w:rsidRPr="00180ED4" w:rsidRDefault="00112CF5" w:rsidP="00180ED4">
    <w:pPr>
      <w:pStyle w:val="Fuzeile"/>
      <w:rPr>
        <w:rFonts w:ascii="Noto Sans" w:hAnsi="Noto Sans"/>
        <w:sz w:val="15"/>
        <w:szCs w:val="15"/>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A98A6" w14:textId="77777777" w:rsidR="002D448E" w:rsidRDefault="002D448E">
      <w:pPr>
        <w:spacing w:after="0" w:line="240" w:lineRule="auto"/>
      </w:pPr>
      <w:r>
        <w:separator/>
      </w:r>
    </w:p>
  </w:footnote>
  <w:footnote w:type="continuationSeparator" w:id="0">
    <w:p w14:paraId="786F98F5" w14:textId="77777777" w:rsidR="002D448E" w:rsidRDefault="002D4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AB3"/>
    <w:multiLevelType w:val="hybridMultilevel"/>
    <w:tmpl w:val="1C2665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F5"/>
    <w:rsid w:val="00112CF5"/>
    <w:rsid w:val="001D63CD"/>
    <w:rsid w:val="002D448E"/>
    <w:rsid w:val="003F75F9"/>
    <w:rsid w:val="004069AD"/>
    <w:rsid w:val="005543DA"/>
    <w:rsid w:val="0057706E"/>
    <w:rsid w:val="00624EB1"/>
    <w:rsid w:val="00630240"/>
    <w:rsid w:val="00633D25"/>
    <w:rsid w:val="00635720"/>
    <w:rsid w:val="00640971"/>
    <w:rsid w:val="006E243C"/>
    <w:rsid w:val="00767E86"/>
    <w:rsid w:val="00A97BC9"/>
    <w:rsid w:val="00AB12A8"/>
    <w:rsid w:val="00F96D05"/>
    <w:rsid w:val="00FD2E6B"/>
    <w:rsid w:val="00F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CF5"/>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CF5"/>
    <w:pPr>
      <w:spacing w:after="0" w:line="240" w:lineRule="auto"/>
      <w:ind w:left="720"/>
      <w:contextualSpacing/>
    </w:pPr>
    <w:rPr>
      <w:rFonts w:asciiTheme="minorHAnsi" w:eastAsiaTheme="minorEastAsia" w:hAnsiTheme="minorHAnsi" w:cstheme="minorBidi"/>
      <w:sz w:val="24"/>
      <w:szCs w:val="24"/>
      <w:lang w:eastAsia="de-DE"/>
    </w:rPr>
  </w:style>
  <w:style w:type="paragraph" w:styleId="Kopfzeile">
    <w:name w:val="header"/>
    <w:basedOn w:val="Standard"/>
    <w:link w:val="KopfzeileZchn"/>
    <w:uiPriority w:val="99"/>
    <w:unhideWhenUsed/>
    <w:rsid w:val="00112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CF5"/>
    <w:rPr>
      <w:rFonts w:ascii="Calibri" w:eastAsia="Calibri" w:hAnsi="Calibri" w:cs="Times New Roman"/>
    </w:rPr>
  </w:style>
  <w:style w:type="paragraph" w:styleId="Fuzeile">
    <w:name w:val="footer"/>
    <w:basedOn w:val="Standard"/>
    <w:link w:val="FuzeileZchn"/>
    <w:uiPriority w:val="99"/>
    <w:unhideWhenUsed/>
    <w:rsid w:val="00112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CF5"/>
    <w:rPr>
      <w:rFonts w:ascii="Calibri" w:eastAsia="Calibri" w:hAnsi="Calibri" w:cs="Times New Roman"/>
    </w:rPr>
  </w:style>
  <w:style w:type="paragraph" w:styleId="Sprechblasentext">
    <w:name w:val="Balloon Text"/>
    <w:basedOn w:val="Standard"/>
    <w:link w:val="SprechblasentextZchn"/>
    <w:uiPriority w:val="99"/>
    <w:semiHidden/>
    <w:unhideWhenUsed/>
    <w:rsid w:val="00112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CF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CF5"/>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CF5"/>
    <w:pPr>
      <w:spacing w:after="0" w:line="240" w:lineRule="auto"/>
      <w:ind w:left="720"/>
      <w:contextualSpacing/>
    </w:pPr>
    <w:rPr>
      <w:rFonts w:asciiTheme="minorHAnsi" w:eastAsiaTheme="minorEastAsia" w:hAnsiTheme="minorHAnsi" w:cstheme="minorBidi"/>
      <w:sz w:val="24"/>
      <w:szCs w:val="24"/>
      <w:lang w:eastAsia="de-DE"/>
    </w:rPr>
  </w:style>
  <w:style w:type="paragraph" w:styleId="Kopfzeile">
    <w:name w:val="header"/>
    <w:basedOn w:val="Standard"/>
    <w:link w:val="KopfzeileZchn"/>
    <w:uiPriority w:val="99"/>
    <w:unhideWhenUsed/>
    <w:rsid w:val="00112C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CF5"/>
    <w:rPr>
      <w:rFonts w:ascii="Calibri" w:eastAsia="Calibri" w:hAnsi="Calibri" w:cs="Times New Roman"/>
    </w:rPr>
  </w:style>
  <w:style w:type="paragraph" w:styleId="Fuzeile">
    <w:name w:val="footer"/>
    <w:basedOn w:val="Standard"/>
    <w:link w:val="FuzeileZchn"/>
    <w:uiPriority w:val="99"/>
    <w:unhideWhenUsed/>
    <w:rsid w:val="00112C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CF5"/>
    <w:rPr>
      <w:rFonts w:ascii="Calibri" w:eastAsia="Calibri" w:hAnsi="Calibri" w:cs="Times New Roman"/>
    </w:rPr>
  </w:style>
  <w:style w:type="paragraph" w:styleId="Sprechblasentext">
    <w:name w:val="Balloon Text"/>
    <w:basedOn w:val="Standard"/>
    <w:link w:val="SprechblasentextZchn"/>
    <w:uiPriority w:val="99"/>
    <w:semiHidden/>
    <w:unhideWhenUsed/>
    <w:rsid w:val="00112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C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Engelhardt - Markt Bechhofen</dc:creator>
  <cp:lastModifiedBy>Bernd</cp:lastModifiedBy>
  <cp:revision>2</cp:revision>
  <cp:lastPrinted>2020-10-05T10:20:00Z</cp:lastPrinted>
  <dcterms:created xsi:type="dcterms:W3CDTF">2021-04-09T09:57:00Z</dcterms:created>
  <dcterms:modified xsi:type="dcterms:W3CDTF">2021-04-09T09:57:00Z</dcterms:modified>
</cp:coreProperties>
</file>